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EF" w:rsidRPr="003D2CEF" w:rsidRDefault="003D2CEF" w:rsidP="003D2C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F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6 </w:t>
      </w:r>
    </w:p>
    <w:p w:rsidR="003D2CEF" w:rsidRPr="003D2CEF" w:rsidRDefault="003D2CEF" w:rsidP="003D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F">
        <w:rPr>
          <w:rFonts w:ascii="Times New Roman" w:eastAsia="Times New Roman" w:hAnsi="Times New Roman" w:cs="Times New Roman"/>
          <w:b/>
          <w:sz w:val="24"/>
          <w:szCs w:val="24"/>
        </w:rPr>
        <w:t>SERVISNA KARTICA PROTIVPOŽARNOG SISTEMA</w:t>
      </w: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12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97"/>
        <w:gridCol w:w="1154"/>
        <w:gridCol w:w="1055"/>
        <w:gridCol w:w="646"/>
        <w:gridCol w:w="1956"/>
        <w:gridCol w:w="704"/>
        <w:gridCol w:w="1818"/>
        <w:gridCol w:w="2522"/>
      </w:tblGrid>
      <w:tr w:rsidR="003D2CEF" w:rsidRPr="003D2CEF" w:rsidTr="0068366B">
        <w:tc>
          <w:tcPr>
            <w:tcW w:w="2556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(preduzeće) operatera:</w:t>
            </w:r>
          </w:p>
        </w:tc>
        <w:tc>
          <w:tcPr>
            <w:tcW w:w="9855" w:type="dxa"/>
            <w:gridSpan w:val="7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Adresa (ulica, grad):</w:t>
            </w:r>
          </w:p>
        </w:tc>
        <w:tc>
          <w:tcPr>
            <w:tcW w:w="9855" w:type="dxa"/>
            <w:gridSpan w:val="7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Telefon:</w:t>
            </w:r>
          </w:p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9855" w:type="dxa"/>
            <w:gridSpan w:val="7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Kontakt osoba operatera:</w:t>
            </w:r>
          </w:p>
        </w:tc>
        <w:tc>
          <w:tcPr>
            <w:tcW w:w="9855" w:type="dxa"/>
            <w:gridSpan w:val="7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289"/>
        </w:trPr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Oznaka uređaja:</w:t>
            </w:r>
          </w:p>
        </w:tc>
        <w:tc>
          <w:tcPr>
            <w:tcW w:w="9855" w:type="dxa"/>
            <w:gridSpan w:val="7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297"/>
        </w:trPr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Serijski broj</w:t>
            </w:r>
          </w:p>
        </w:tc>
        <w:tc>
          <w:tcPr>
            <w:tcW w:w="9855" w:type="dxa"/>
            <w:gridSpan w:val="7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297"/>
        </w:trPr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Proizvođač</w:t>
            </w:r>
          </w:p>
        </w:tc>
        <w:tc>
          <w:tcPr>
            <w:tcW w:w="9855" w:type="dxa"/>
            <w:gridSpan w:val="7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Tip</w:t>
            </w:r>
          </w:p>
        </w:tc>
        <w:tc>
          <w:tcPr>
            <w:tcW w:w="9855" w:type="dxa"/>
            <w:gridSpan w:val="7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Model</w:t>
            </w:r>
          </w:p>
        </w:tc>
        <w:tc>
          <w:tcPr>
            <w:tcW w:w="9855" w:type="dxa"/>
            <w:gridSpan w:val="7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Godina proizvodnje</w:t>
            </w:r>
          </w:p>
        </w:tc>
        <w:tc>
          <w:tcPr>
            <w:tcW w:w="9855" w:type="dxa"/>
            <w:gridSpan w:val="7"/>
            <w:tcBorders>
              <w:bottom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Lokacija uređaja: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Datum instalacije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</w:tcBorders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2556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Vrsta supstance:</w:t>
            </w:r>
          </w:p>
        </w:tc>
        <w:tc>
          <w:tcPr>
            <w:tcW w:w="2209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06" w:type="dxa"/>
            <w:gridSpan w:val="3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Količina supstance   [kg]</w:t>
            </w:r>
          </w:p>
        </w:tc>
        <w:tc>
          <w:tcPr>
            <w:tcW w:w="4340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12411" w:type="dxa"/>
            <w:gridSpan w:val="9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Zamjena sredstva za gašenje</w:t>
            </w:r>
          </w:p>
        </w:tc>
      </w:tr>
      <w:tr w:rsidR="003D2CEF" w:rsidRPr="003D2CEF" w:rsidTr="0068366B">
        <w:trPr>
          <w:trHeight w:val="606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75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Podaci o servisu / serviseru </w:t>
            </w: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/>
              </w:rPr>
              <w:t>1)</w:t>
            </w: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Vrsta sredstva za gašenje</w:t>
            </w:r>
          </w:p>
        </w:tc>
        <w:tc>
          <w:tcPr>
            <w:tcW w:w="1956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Dodata/odstranjena količina [kg]</w:t>
            </w:r>
          </w:p>
        </w:tc>
        <w:tc>
          <w:tcPr>
            <w:tcW w:w="2522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Uzrok zamjene</w:t>
            </w: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Potpis servisera</w:t>
            </w:r>
          </w:p>
        </w:tc>
      </w:tr>
      <w:tr w:rsidR="003D2CEF" w:rsidRPr="003D2CEF" w:rsidTr="0068366B">
        <w:trPr>
          <w:trHeight w:val="542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353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353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353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D2CEF" w:rsidRPr="003D2CEF" w:rsidSect="003D2CE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Spec="bottom"/>
        <w:tblW w:w="12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751"/>
        <w:gridCol w:w="130"/>
        <w:gridCol w:w="1571"/>
        <w:gridCol w:w="2693"/>
        <w:gridCol w:w="1785"/>
        <w:gridCol w:w="2522"/>
      </w:tblGrid>
      <w:tr w:rsidR="003D2CEF" w:rsidRPr="003D2CEF" w:rsidTr="0068366B">
        <w:tc>
          <w:tcPr>
            <w:tcW w:w="12411" w:type="dxa"/>
            <w:gridSpan w:val="7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Provjera curenja (uključujući  naknadnu provjeru curenja)</w:t>
            </w:r>
          </w:p>
        </w:tc>
      </w:tr>
      <w:tr w:rsidR="003D2CEF" w:rsidRPr="003D2CEF" w:rsidTr="0068366B"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751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Podaci o servisu / serviseru </w:t>
            </w: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/>
              </w:rPr>
              <w:t>1)</w:t>
            </w: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Provjereni</w:t>
            </w:r>
          </w:p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djelovi sistema</w:t>
            </w:r>
          </w:p>
        </w:tc>
        <w:tc>
          <w:tcPr>
            <w:tcW w:w="2693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Rezultat provjere i </w:t>
            </w:r>
          </w:p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Izvedeni postupci</w:t>
            </w: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 li je potrebna naknadna provjera propuštanja?</w:t>
            </w: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Potpis servisera</w:t>
            </w:r>
          </w:p>
        </w:tc>
      </w:tr>
      <w:tr w:rsidR="003D2CEF" w:rsidRPr="003D2CEF" w:rsidTr="0068366B">
        <w:trPr>
          <w:trHeight w:val="415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433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12411" w:type="dxa"/>
            <w:gridSpan w:val="7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Održavanje ili servisiranje</w:t>
            </w:r>
          </w:p>
        </w:tc>
      </w:tr>
      <w:tr w:rsidR="003D2CEF" w:rsidRPr="003D2CEF" w:rsidTr="0068366B">
        <w:trPr>
          <w:trHeight w:val="620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751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Podaci o servisu / serviseru </w:t>
            </w: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/>
              </w:rPr>
              <w:t>1)</w:t>
            </w: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Zahvaćeni dio</w:t>
            </w:r>
          </w:p>
        </w:tc>
        <w:tc>
          <w:tcPr>
            <w:tcW w:w="2693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Obavljene radnje održavanja ili servisiranja</w:t>
            </w: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Komentari</w:t>
            </w: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Potpis servisera</w:t>
            </w:r>
          </w:p>
        </w:tc>
      </w:tr>
      <w:tr w:rsidR="003D2CEF" w:rsidRPr="003D2CEF" w:rsidTr="0068366B">
        <w:trPr>
          <w:trHeight w:val="251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rPr>
          <w:trHeight w:val="359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51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2CEF" w:rsidRPr="003D2CEF" w:rsidTr="0068366B">
        <w:tc>
          <w:tcPr>
            <w:tcW w:w="12411" w:type="dxa"/>
            <w:gridSpan w:val="7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Ispitivanje automatskog sistema za otkrivanje curenja (ako postoji)</w:t>
            </w:r>
          </w:p>
        </w:tc>
      </w:tr>
      <w:tr w:rsidR="003D2CEF" w:rsidRPr="003D2CEF" w:rsidTr="0068366B"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88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Podaci o servisu / serviseru </w:t>
            </w: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/>
              </w:rPr>
              <w:t>1)</w:t>
            </w:r>
          </w:p>
        </w:tc>
        <w:tc>
          <w:tcPr>
            <w:tcW w:w="4264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Komentari</w:t>
            </w: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Potpis servisera</w:t>
            </w:r>
          </w:p>
        </w:tc>
      </w:tr>
      <w:tr w:rsidR="003D2CEF" w:rsidRPr="003D2CEF" w:rsidTr="0068366B">
        <w:trPr>
          <w:trHeight w:val="494"/>
        </w:trPr>
        <w:tc>
          <w:tcPr>
            <w:tcW w:w="959" w:type="dxa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64" w:type="dxa"/>
            <w:gridSpan w:val="2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</w:tcPr>
          <w:p w:rsidR="003D2CEF" w:rsidRPr="003D2CEF" w:rsidRDefault="003D2CEF" w:rsidP="003D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F" w:rsidRPr="003D2CEF" w:rsidRDefault="003D2CEF" w:rsidP="003D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servis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dozvole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izdate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EF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003D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1E0F" w:rsidRDefault="00721E0F"/>
    <w:sectPr w:rsidR="00721E0F" w:rsidSect="003D2C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9"/>
    <w:rsid w:val="003D2CEF"/>
    <w:rsid w:val="004F582D"/>
    <w:rsid w:val="005A32A9"/>
    <w:rsid w:val="007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Epa-TatjanaB</dc:creator>
  <cp:keywords/>
  <dc:description/>
  <cp:lastModifiedBy>Epa-TatjanaB</cp:lastModifiedBy>
  <cp:revision>3</cp:revision>
  <dcterms:created xsi:type="dcterms:W3CDTF">2021-09-29T07:52:00Z</dcterms:created>
  <dcterms:modified xsi:type="dcterms:W3CDTF">2021-09-29T07:53:00Z</dcterms:modified>
</cp:coreProperties>
</file>